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INDICAÇÃO Nº </w:t>
      </w:r>
      <w:r w:rsidR="00A1425C">
        <w:rPr>
          <w:rFonts w:ascii="Times New Roman" w:hAnsi="Times New Roman" w:cs="Times New Roman"/>
          <w:b/>
          <w:sz w:val="24"/>
          <w:szCs w:val="24"/>
        </w:rPr>
        <w:t>3</w:t>
      </w:r>
      <w:r w:rsidR="0078756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AB5" w:rsidRDefault="0078756F" w:rsidP="00F62A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56F">
        <w:rPr>
          <w:rFonts w:ascii="Times New Roman" w:hAnsi="Times New Roman" w:cs="Times New Roman"/>
          <w:sz w:val="24"/>
          <w:szCs w:val="24"/>
        </w:rPr>
        <w:t>Que o Poder Executivo Municipal, indique a elaboração e divulgação de um Calendário Oficial Anual do Município, contendo datas comemorativas, feriados municipais, eventos culturais, esportivos, religiosos e comunitários, realizados tanto na sede quanto nas comunidades do município. A criação de um calendário anual unificado tem como objetivo organizar e divulgar as atividades municipais, facilitar o planejamento da população, valorizar a cultura local e dar visibilidade aos eventos promovidos pelas comunidades, fortalecendo o turismo, o comércio local e a identidade cultural do município. Além disso, o calendário poderá ser disponibilizado em formato impresso e digital, com ampla divulgação nos canais oficiais da Prefeitura, escolas, unidades de saúde e demais repartições públicas, garantindo acesso à informação para toda a população.</w:t>
      </w:r>
    </w:p>
    <w:p w:rsidR="00F96F11" w:rsidRPr="006D79F5" w:rsidRDefault="00F62AB5" w:rsidP="00F62AB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6F11" w:rsidRPr="006D79F5">
        <w:rPr>
          <w:rFonts w:ascii="Times New Roman" w:hAnsi="Times New Roman" w:cs="Times New Roman"/>
          <w:sz w:val="24"/>
          <w:szCs w:val="24"/>
        </w:rPr>
        <w:t>Sala das sessões, 18 de dezembro de 2025.</w:t>
      </w:r>
    </w:p>
    <w:p w:rsidR="00207425" w:rsidRPr="006D79F5" w:rsidRDefault="0020742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62AB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6D79F5"/>
    <w:rsid w:val="007550BB"/>
    <w:rsid w:val="0078756F"/>
    <w:rsid w:val="0085520E"/>
    <w:rsid w:val="00A1425C"/>
    <w:rsid w:val="00AF5F6E"/>
    <w:rsid w:val="00CB7B43"/>
    <w:rsid w:val="00F62AB5"/>
    <w:rsid w:val="00F8707A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cp:lastPrinted>2025-12-18T19:19:00Z</cp:lastPrinted>
  <dcterms:created xsi:type="dcterms:W3CDTF">2025-12-18T19:20:00Z</dcterms:created>
  <dcterms:modified xsi:type="dcterms:W3CDTF">2025-12-18T19:20:00Z</dcterms:modified>
</cp:coreProperties>
</file>